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203F6" w14:textId="1EA6EF64" w:rsidR="00473E40" w:rsidRDefault="007C306B" w:rsidP="007C306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C306B">
        <w:rPr>
          <w:rFonts w:ascii="Times New Roman" w:hAnsi="Times New Roman" w:cs="Times New Roman"/>
          <w:b/>
          <w:bCs/>
          <w:sz w:val="28"/>
          <w:szCs w:val="28"/>
        </w:rPr>
        <w:t>2 рейтинг с</w:t>
      </w:r>
      <w:r w:rsidRPr="007C306B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274007CE" w14:textId="3B16789E" w:rsidR="005363C3" w:rsidRPr="00C243FB" w:rsidRDefault="005363C3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jc w:val="both"/>
        <w:rPr>
          <w:rFonts w:ascii="Times New Roman" w:eastAsia="Batang" w:hAnsi="Times New Roman" w:cs="Times New Roman"/>
          <w:color w:val="262626"/>
          <w:sz w:val="28"/>
          <w:szCs w:val="28"/>
          <w:lang w:val="kk-KZ" w:eastAsia="ko-KR"/>
        </w:rPr>
      </w:pPr>
      <w:r w:rsidRPr="00C243FB">
        <w:rPr>
          <w:rFonts w:ascii="Times New Roman" w:eastAsia="Batang" w:hAnsi="Times New Roman" w:cs="Times New Roman"/>
          <w:color w:val="262626"/>
          <w:sz w:val="28"/>
          <w:szCs w:val="28"/>
          <w:lang w:val="kk-KZ" w:eastAsia="ko-KR"/>
        </w:rPr>
        <w:t xml:space="preserve">Егіншілік ғылымының зерттеу әдiстерi егiншiлiктiң </w:t>
      </w:r>
      <w:r w:rsidRPr="00C243FB">
        <w:rPr>
          <w:rFonts w:ascii="Times New Roman" w:eastAsia="Batang" w:hAnsi="Times New Roman" w:cs="Times New Roman"/>
          <w:color w:val="262626"/>
          <w:sz w:val="28"/>
          <w:szCs w:val="28"/>
          <w:lang w:val="kk-KZ" w:eastAsia="ko-KR"/>
        </w:rPr>
        <w:t>қандай</w:t>
      </w:r>
      <w:r w:rsidRPr="00C243FB">
        <w:rPr>
          <w:rFonts w:ascii="Times New Roman" w:eastAsia="Batang" w:hAnsi="Times New Roman" w:cs="Times New Roman"/>
          <w:color w:val="262626"/>
          <w:sz w:val="28"/>
          <w:szCs w:val="28"/>
          <w:lang w:val="kk-KZ" w:eastAsia="ko-KR"/>
        </w:rPr>
        <w:t xml:space="preserve"> заңдарымен негiзделген.</w:t>
      </w:r>
    </w:p>
    <w:p w14:paraId="52676322" w14:textId="77777777" w:rsidR="00881DF9" w:rsidRPr="00C243FB" w:rsidRDefault="00881DF9" w:rsidP="00C243FB">
      <w:pPr>
        <w:numPr>
          <w:ilvl w:val="0"/>
          <w:numId w:val="1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 w:rsidRPr="00C243FB">
        <w:rPr>
          <w:rFonts w:ascii="Times New Roman" w:hAnsi="Times New Roman" w:cs="Times New Roman"/>
          <w:color w:val="000000"/>
          <w:sz w:val="28"/>
          <w:szCs w:val="28"/>
        </w:rPr>
        <w:t>Жерді мелиорациялау және оның маңызы.</w:t>
      </w:r>
    </w:p>
    <w:p w14:paraId="5262C0A7" w14:textId="29DD6D6A" w:rsidR="00DD1F7A" w:rsidRPr="00C243FB" w:rsidRDefault="004C48F9" w:rsidP="00C243FB">
      <w:pPr>
        <w:pStyle w:val="a3"/>
        <w:numPr>
          <w:ilvl w:val="0"/>
          <w:numId w:val="1"/>
        </w:numPr>
        <w:shd w:val="clear" w:color="auto" w:fill="FFFFFF"/>
        <w:tabs>
          <w:tab w:val="left" w:pos="211"/>
        </w:tabs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D1F7A" w:rsidRPr="00C243FB">
        <w:rPr>
          <w:rFonts w:ascii="Times New Roman" w:hAnsi="Times New Roman" w:cs="Times New Roman"/>
          <w:sz w:val="28"/>
          <w:szCs w:val="28"/>
        </w:rPr>
        <w:t>Топырақтың жел эрозиясына тұрақтылығының агроэкологиялық параметрлері</w:t>
      </w:r>
      <w:r w:rsidR="008772B1">
        <w:rPr>
          <w:rFonts w:ascii="Times New Roman" w:hAnsi="Times New Roman" w:cs="Times New Roman"/>
          <w:sz w:val="28"/>
          <w:szCs w:val="28"/>
        </w:rPr>
        <w:t>не сипаттама</w:t>
      </w:r>
    </w:p>
    <w:p w14:paraId="700D5981" w14:textId="39874F97" w:rsidR="00594914" w:rsidRPr="00C243FB" w:rsidRDefault="00594914" w:rsidP="00C243FB">
      <w:pPr>
        <w:pStyle w:val="a4"/>
        <w:numPr>
          <w:ilvl w:val="0"/>
          <w:numId w:val="1"/>
        </w:numPr>
        <w:spacing w:after="0" w:line="240" w:lineRule="auto"/>
        <w:ind w:left="709" w:hanging="709"/>
        <w:rPr>
          <w:sz w:val="28"/>
          <w:szCs w:val="28"/>
        </w:rPr>
      </w:pPr>
      <w:r w:rsidRPr="00C243FB">
        <w:rPr>
          <w:sz w:val="28"/>
          <w:szCs w:val="28"/>
        </w:rPr>
        <w:t>Ауыл шаруашылығында суару әдістері және оларды тиімді пайдалану.</w:t>
      </w:r>
    </w:p>
    <w:p w14:paraId="0DE4DACE" w14:textId="64E4476C" w:rsidR="006306AD" w:rsidRPr="00C243FB" w:rsidRDefault="006306AD" w:rsidP="00C243FB">
      <w:pPr>
        <w:pStyle w:val="a4"/>
        <w:numPr>
          <w:ilvl w:val="0"/>
          <w:numId w:val="1"/>
        </w:numPr>
        <w:spacing w:after="0" w:line="240" w:lineRule="auto"/>
        <w:ind w:left="709" w:hanging="709"/>
        <w:rPr>
          <w:sz w:val="28"/>
          <w:szCs w:val="28"/>
        </w:rPr>
      </w:pPr>
      <w:r w:rsidRPr="00C243FB">
        <w:rPr>
          <w:rFonts w:eastAsia="Times New Roman"/>
          <w:sz w:val="28"/>
          <w:szCs w:val="28"/>
          <w:lang w:eastAsia="ru-RU"/>
        </w:rPr>
        <w:t>Суарудың тәсілдері және маңызы.</w:t>
      </w:r>
    </w:p>
    <w:p w14:paraId="33C9D550" w14:textId="77777777" w:rsidR="0000560A" w:rsidRPr="00C243FB" w:rsidRDefault="0000560A" w:rsidP="00C243FB">
      <w:pPr>
        <w:pStyle w:val="a4"/>
        <w:numPr>
          <w:ilvl w:val="0"/>
          <w:numId w:val="1"/>
        </w:numPr>
        <w:spacing w:after="0" w:line="240" w:lineRule="auto"/>
        <w:ind w:left="709" w:hanging="709"/>
        <w:rPr>
          <w:sz w:val="28"/>
          <w:szCs w:val="28"/>
        </w:rPr>
      </w:pPr>
      <w:r w:rsidRPr="00C243FB">
        <w:rPr>
          <w:color w:val="000000"/>
          <w:sz w:val="28"/>
          <w:szCs w:val="28"/>
        </w:rPr>
        <w:t>Топырақтың жел эрозиясына тұрақтылығының агроэкологиялық параметрлері</w:t>
      </w:r>
    </w:p>
    <w:p w14:paraId="053A9A56" w14:textId="2BEC8CE4" w:rsidR="00F06568" w:rsidRPr="00C243FB" w:rsidRDefault="004F5B80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Дәрілік жоңышқа</w:t>
      </w:r>
      <w:r w:rsidR="00713CB7"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713CB7">
        <w:rPr>
          <w:rFonts w:ascii="Times New Roman" w:hAnsi="Times New Roman" w:cs="Times New Roman"/>
          <w:sz w:val="28"/>
          <w:szCs w:val="28"/>
          <w:lang w:val="kk-KZ"/>
        </w:rPr>
        <w:t xml:space="preserve">қылына 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</w:t>
      </w:r>
    </w:p>
    <w:p w14:paraId="1C291F16" w14:textId="3A967A35" w:rsidR="004F5B80" w:rsidRPr="00C243FB" w:rsidRDefault="00864DD4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Мақсары өсіру технологиясы</w:t>
      </w:r>
    </w:p>
    <w:p w14:paraId="39DB2350" w14:textId="2673390A" w:rsidR="00864DD4" w:rsidRPr="00C243FB" w:rsidRDefault="0044237B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Топырақ құнарлылы,ына сипаттама және арттыру заңы</w:t>
      </w:r>
    </w:p>
    <w:p w14:paraId="2D5FF632" w14:textId="76F56775" w:rsidR="0044237B" w:rsidRDefault="00F15D27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Топырақты сыдыра жырту жағдайы</w:t>
      </w:r>
    </w:p>
    <w:p w14:paraId="739E480D" w14:textId="15018D27" w:rsidR="00251E8D" w:rsidRPr="004C48F9" w:rsidRDefault="00251E8D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4C48F9">
        <w:rPr>
          <w:rFonts w:ascii="Times New Roman" w:hAnsi="Times New Roman"/>
          <w:sz w:val="28"/>
          <w:szCs w:val="28"/>
          <w:lang w:val="kk-KZ"/>
        </w:rPr>
        <w:t>Түйнектамырлы арамшөптер,кіндік тамырлы және карантинді арамшөптер және өкілдерінің  сипаттамасы</w:t>
      </w:r>
    </w:p>
    <w:p w14:paraId="6E432E9B" w14:textId="19F46E47" w:rsidR="000C624B" w:rsidRPr="004C48F9" w:rsidRDefault="000D13BF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Егіншілік жүйелерінің негізі буыгдарына сипаттама</w:t>
      </w:r>
    </w:p>
    <w:p w14:paraId="5C4FC308" w14:textId="511BAE88" w:rsidR="003D4BFD" w:rsidRPr="004C48F9" w:rsidRDefault="000C624B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113"/>
          <w:sz w:val="28"/>
          <w:szCs w:val="28"/>
          <w:lang w:val="kk-KZ"/>
        </w:rPr>
      </w:pPr>
      <w:r w:rsidRPr="00C243FB">
        <w:rPr>
          <w:rStyle w:val="FontStyle113"/>
          <w:noProof/>
          <w:sz w:val="28"/>
          <w:szCs w:val="28"/>
          <w:lang w:val="kk-KZ"/>
        </w:rPr>
        <w:t xml:space="preserve"> Интенсивті өсімдік шаруашылығындағы тыңайтқыштар</w:t>
      </w:r>
    </w:p>
    <w:p w14:paraId="141F0BCA" w14:textId="6625699E" w:rsidR="003D4BFD" w:rsidRPr="004C48F9" w:rsidRDefault="003D4BFD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  <w:lang w:val="kk-KZ"/>
        </w:rPr>
        <w:t>Тыңайтқьіш түрлеріне сипаттама</w:t>
      </w:r>
    </w:p>
    <w:p w14:paraId="09C1D99E" w14:textId="462BA5AD" w:rsidR="003D4BFD" w:rsidRPr="004C48F9" w:rsidRDefault="008C2EC6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</w:rPr>
        <w:t>Калий тыңайтқыштары</w:t>
      </w:r>
      <w:r w:rsidR="004C48F9">
        <w:rPr>
          <w:rStyle w:val="FontStyle61"/>
          <w:rFonts w:ascii="Times New Roman" w:hAnsi="Times New Roman" w:cs="Times New Roman"/>
          <w:noProof/>
          <w:sz w:val="28"/>
          <w:szCs w:val="28"/>
        </w:rPr>
        <w:t>на сипаттама</w:t>
      </w:r>
    </w:p>
    <w:p w14:paraId="3BC5D8F6" w14:textId="75F620FB" w:rsidR="001D11FD" w:rsidRPr="004C48F9" w:rsidRDefault="00732079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</w:rPr>
        <w:t>Аралас тыңайтқыш</w:t>
      </w:r>
      <w:r w:rsidR="004C48F9">
        <w:rPr>
          <w:rStyle w:val="FontStyle61"/>
          <w:rFonts w:ascii="Times New Roman" w:hAnsi="Times New Roman" w:cs="Times New Roman"/>
          <w:noProof/>
          <w:sz w:val="28"/>
          <w:szCs w:val="28"/>
        </w:rPr>
        <w:t>тарына сипаттама</w:t>
      </w:r>
    </w:p>
    <w:p w14:paraId="4D9AB012" w14:textId="22C1DD80" w:rsidR="00F83FE5" w:rsidRPr="004C48F9" w:rsidRDefault="001D11FD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Топырақты минималды, нөлдік және жылдам өңдеу инновациялық технологиясына сипаттама және ө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сімдіктерді қорғау барысында химиялық құралдарды пайдаланудың экологиялық проблемалары</w:t>
      </w:r>
    </w:p>
    <w:p w14:paraId="23D70D4D" w14:textId="015FBDB3" w:rsidR="009B5CAE" w:rsidRPr="004C48F9" w:rsidRDefault="00F83FE5" w:rsidP="004C48F9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Style w:val="FontStyle61"/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Style w:val="FontStyle61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243FB">
        <w:rPr>
          <w:rStyle w:val="FontStyle61"/>
          <w:rFonts w:ascii="Times New Roman" w:hAnsi="Times New Roman" w:cs="Times New Roman"/>
          <w:sz w:val="28"/>
          <w:szCs w:val="28"/>
          <w:lang w:val="kk-KZ"/>
        </w:rPr>
        <w:t xml:space="preserve">Топырақтың арамшөптермен ластану картасын жасау, </w:t>
      </w:r>
      <w:r w:rsidRPr="00C243FB">
        <w:rPr>
          <w:rStyle w:val="FontStyle61"/>
          <w:rFonts w:ascii="Times New Roman" w:hAnsi="Times New Roman" w:cs="Times New Roman"/>
          <w:noProof/>
          <w:sz w:val="28"/>
          <w:szCs w:val="28"/>
          <w:lang w:val="kk-KZ"/>
        </w:rPr>
        <w:t>оның маңызы және жоюдың түрлері</w:t>
      </w:r>
    </w:p>
    <w:p w14:paraId="0D21F92F" w14:textId="77777777" w:rsidR="00D416C8" w:rsidRPr="00D416C8" w:rsidRDefault="00D416C8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D416C8">
        <w:rPr>
          <w:rFonts w:ascii="Times New Roman" w:hAnsi="Times New Roman" w:cs="Times New Roman"/>
          <w:sz w:val="28"/>
          <w:szCs w:val="28"/>
          <w:lang w:val="kk-KZ"/>
        </w:rPr>
        <w:t>Егіншілік жағдайында қолданылатын ауыл шаруашылық машиналары</w:t>
      </w:r>
    </w:p>
    <w:p w14:paraId="3B115AD9" w14:textId="50B9E144" w:rsidR="009B5CAE" w:rsidRPr="00C243FB" w:rsidRDefault="00AB61B9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Топырақ режімдері және оларды егіншілікте реттеу жолдары</w:t>
      </w:r>
    </w:p>
    <w:p w14:paraId="01F1E287" w14:textId="7D0973F8" w:rsidR="00AB61B9" w:rsidRPr="00C243FB" w:rsidRDefault="00AB61B9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коректік заттар режімі 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оны егіншілікте реттеу</w:t>
      </w:r>
    </w:p>
    <w:p w14:paraId="6EB2DA97" w14:textId="33FC3B8C" w:rsidR="00AB61B9" w:rsidRPr="00C243FB" w:rsidRDefault="008204E8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Нақты егіншілік- бұл ғаламдық орналасқан жерді анықтау технологиялары (GPS), географиялық ақпараттық жүйелер (GIS), кірістілікті бағалау технологиялары (Yield Monitor Technologies), өзгермелі бағаны реттеу технологиясы</w:t>
      </w:r>
      <w:r w:rsidRPr="00C243FB">
        <w:rPr>
          <w:rFonts w:ascii="Times New Roman" w:hAnsi="Times New Roman" w:cs="Times New Roman"/>
          <w:sz w:val="28"/>
          <w:szCs w:val="28"/>
          <w:lang w:val="kk-KZ"/>
        </w:rPr>
        <w:t>на сипаттама</w:t>
      </w:r>
    </w:p>
    <w:p w14:paraId="1EAD1CF0" w14:textId="02A44E64" w:rsidR="00732079" w:rsidRPr="00C243FB" w:rsidRDefault="00A90621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>Ауыл шаруашылығындағы заманауи техника және технологияларға сипаттама</w:t>
      </w:r>
    </w:p>
    <w:p w14:paraId="745FF684" w14:textId="18D47093" w:rsidR="00D72A0A" w:rsidRPr="00C243FB" w:rsidRDefault="00D72A0A" w:rsidP="00C243FB">
      <w:pPr>
        <w:pStyle w:val="a3"/>
        <w:numPr>
          <w:ilvl w:val="0"/>
          <w:numId w:val="1"/>
        </w:num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  <w:r w:rsidRPr="00C243FB">
        <w:rPr>
          <w:rFonts w:ascii="Times New Roman" w:hAnsi="Times New Roman" w:cs="Times New Roman"/>
          <w:sz w:val="28"/>
          <w:szCs w:val="28"/>
          <w:lang w:val="kk-KZ"/>
        </w:rPr>
        <w:t xml:space="preserve"> Егіншілік негіздерінің негізгі бүгінгі тағдағы мақсаты мен міндеттері не?</w:t>
      </w:r>
    </w:p>
    <w:p w14:paraId="67EBF63F" w14:textId="77777777" w:rsidR="007C306B" w:rsidRPr="00C243FB" w:rsidRDefault="007C306B" w:rsidP="00C243FB">
      <w:pPr>
        <w:spacing w:after="0" w:line="240" w:lineRule="auto"/>
        <w:ind w:left="709" w:hanging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C306B" w:rsidRPr="00C24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/Kazak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356DF"/>
    <w:multiLevelType w:val="hybridMultilevel"/>
    <w:tmpl w:val="86921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C2662"/>
    <w:multiLevelType w:val="hybridMultilevel"/>
    <w:tmpl w:val="180E455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CBC"/>
    <w:rsid w:val="0000560A"/>
    <w:rsid w:val="00070F8C"/>
    <w:rsid w:val="000C624B"/>
    <w:rsid w:val="000D13BF"/>
    <w:rsid w:val="000E0661"/>
    <w:rsid w:val="001D11FD"/>
    <w:rsid w:val="00251E8D"/>
    <w:rsid w:val="002E7225"/>
    <w:rsid w:val="003D4BFD"/>
    <w:rsid w:val="0044237B"/>
    <w:rsid w:val="00473E40"/>
    <w:rsid w:val="004C48F9"/>
    <w:rsid w:val="004E2CBC"/>
    <w:rsid w:val="004F5B80"/>
    <w:rsid w:val="005363C3"/>
    <w:rsid w:val="00594914"/>
    <w:rsid w:val="006306AD"/>
    <w:rsid w:val="0063571C"/>
    <w:rsid w:val="00713CB7"/>
    <w:rsid w:val="00732079"/>
    <w:rsid w:val="00753CB7"/>
    <w:rsid w:val="007C306B"/>
    <w:rsid w:val="008204E8"/>
    <w:rsid w:val="00864DD4"/>
    <w:rsid w:val="008772B1"/>
    <w:rsid w:val="00881DF9"/>
    <w:rsid w:val="008C2EC6"/>
    <w:rsid w:val="0097460E"/>
    <w:rsid w:val="009B5CAE"/>
    <w:rsid w:val="00A90621"/>
    <w:rsid w:val="00AB61B9"/>
    <w:rsid w:val="00AF05A8"/>
    <w:rsid w:val="00C243FB"/>
    <w:rsid w:val="00D416C8"/>
    <w:rsid w:val="00D72A0A"/>
    <w:rsid w:val="00DD1F7A"/>
    <w:rsid w:val="00E30FBC"/>
    <w:rsid w:val="00F06568"/>
    <w:rsid w:val="00F15D27"/>
    <w:rsid w:val="00F8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5CE2"/>
  <w15:chartTrackingRefBased/>
  <w15:docId w15:val="{202973B0-E188-45AD-8BFC-1666B768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63C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94914"/>
    <w:pPr>
      <w:spacing w:after="200" w:line="276" w:lineRule="auto"/>
    </w:pPr>
    <w:rPr>
      <w:rFonts w:ascii="Times New Roman" w:eastAsia="Calibri" w:hAnsi="Times New Roman" w:cs="Times New Roman"/>
      <w:sz w:val="24"/>
      <w:szCs w:val="24"/>
      <w:lang w:val="kk-KZ"/>
    </w:rPr>
  </w:style>
  <w:style w:type="paragraph" w:styleId="a5">
    <w:name w:val="Body Text"/>
    <w:basedOn w:val="a"/>
    <w:link w:val="a6"/>
    <w:semiHidden/>
    <w:unhideWhenUsed/>
    <w:rsid w:val="00251E8D"/>
    <w:pPr>
      <w:spacing w:after="0" w:line="240" w:lineRule="auto"/>
      <w:jc w:val="both"/>
    </w:pPr>
    <w:rPr>
      <w:rFonts w:ascii="Times/Kazakh" w:eastAsia="Times New Roman" w:hAnsi="Times/Kazakh" w:cs="Times New Roman"/>
      <w:sz w:val="24"/>
      <w:szCs w:val="20"/>
      <w:lang w:val="nl-NL" w:eastAsia="ru-RU"/>
    </w:rPr>
  </w:style>
  <w:style w:type="character" w:customStyle="1" w:styleId="a6">
    <w:name w:val="Основной текст Знак"/>
    <w:basedOn w:val="a0"/>
    <w:link w:val="a5"/>
    <w:semiHidden/>
    <w:rsid w:val="00251E8D"/>
    <w:rPr>
      <w:rFonts w:ascii="Times/Kazakh" w:eastAsia="Times New Roman" w:hAnsi="Times/Kazakh" w:cs="Times New Roman"/>
      <w:sz w:val="24"/>
      <w:szCs w:val="20"/>
      <w:lang w:val="nl-NL" w:eastAsia="ru-RU"/>
    </w:rPr>
  </w:style>
  <w:style w:type="paragraph" w:customStyle="1" w:styleId="Style9">
    <w:name w:val="Style9"/>
    <w:basedOn w:val="a"/>
    <w:rsid w:val="000C62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3">
    <w:name w:val="Font Style113"/>
    <w:rsid w:val="000C624B"/>
    <w:rPr>
      <w:rFonts w:ascii="Times New Roman" w:hAnsi="Times New Roman" w:cs="Times New Roman" w:hint="default"/>
      <w:sz w:val="16"/>
      <w:szCs w:val="16"/>
    </w:rPr>
  </w:style>
  <w:style w:type="paragraph" w:customStyle="1" w:styleId="Style10">
    <w:name w:val="Style10"/>
    <w:basedOn w:val="a"/>
    <w:rsid w:val="003D4BFD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rsid w:val="003D4BFD"/>
    <w:rPr>
      <w:rFonts w:ascii="Candara" w:hAnsi="Candara" w:cs="Candara" w:hint="default"/>
      <w:sz w:val="20"/>
      <w:szCs w:val="20"/>
    </w:rPr>
  </w:style>
  <w:style w:type="paragraph" w:customStyle="1" w:styleId="Style4">
    <w:name w:val="Style4"/>
    <w:basedOn w:val="a"/>
    <w:rsid w:val="00F83FE5"/>
    <w:pPr>
      <w:widowControl w:val="0"/>
      <w:autoSpaceDE w:val="0"/>
      <w:autoSpaceDN w:val="0"/>
      <w:adjustRightInd w:val="0"/>
      <w:spacing w:after="0" w:line="322" w:lineRule="exact"/>
      <w:ind w:hanging="35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61</cp:revision>
  <dcterms:created xsi:type="dcterms:W3CDTF">2021-11-28T16:43:00Z</dcterms:created>
  <dcterms:modified xsi:type="dcterms:W3CDTF">2021-11-28T17:12:00Z</dcterms:modified>
</cp:coreProperties>
</file>